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5C48" w:rsidRDefault="00CC1840" w:rsidP="00A45C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CC1840">
        <w:rPr>
          <w:rFonts w:ascii="Arial" w:eastAsia="Times New Roman" w:hAnsi="Arial" w:cs="Arial"/>
          <w:b/>
          <w:bCs/>
          <w:color w:val="2F5496" w:themeColor="accent5" w:themeShade="BF"/>
          <w:sz w:val="23"/>
          <w:szCs w:val="23"/>
          <w:lang w:eastAsia="ru-RU"/>
        </w:rPr>
        <w:t>Памятка для технического персонала и учителей школы при обнаружении взрывного устройства, сброшенного с БПЛА</w:t>
      </w:r>
      <w:r w:rsidRPr="00CC1840">
        <w:rPr>
          <w:rFonts w:ascii="Arial" w:eastAsia="Times New Roman" w:hAnsi="Arial" w:cs="Arial"/>
          <w:color w:val="2F5496" w:themeColor="accent5" w:themeShade="BF"/>
          <w:sz w:val="23"/>
          <w:szCs w:val="23"/>
          <w:lang w:eastAsia="ru-RU"/>
        </w:rPr>
        <w:t> </w:t>
      </w:r>
      <w:r w:rsidR="00A45C48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</w:r>
      <w:r w:rsidR="00A45C48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</w:r>
      <w:r w:rsidRPr="00CC184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  <w:r w:rsidRPr="00CC1840">
        <w:rPr>
          <w:rFonts w:ascii="Arial" w:eastAsia="Times New Roman" w:hAnsi="Arial" w:cs="Arial"/>
          <w:b/>
          <w:bCs/>
          <w:color w:val="2C2D2E"/>
          <w:sz w:val="23"/>
          <w:szCs w:val="23"/>
          <w:lang w:eastAsia="ru-RU"/>
        </w:rPr>
        <w:t>1. Обнаружение подозрительного предмета (взрывного устройства)</w:t>
      </w:r>
      <w:r w:rsidRPr="00CC184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  <w:r w:rsidRPr="00CC1840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  <w:t xml:space="preserve">Если вы заметили подозрительный предмет (бесхозный сверток, коробку, устройство с проводами, антенной или механизмом), который мог быть сброшен с </w:t>
      </w:r>
      <w:proofErr w:type="spellStart"/>
      <w:r w:rsidRPr="00CC184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беспилотника</w:t>
      </w:r>
      <w:proofErr w:type="spellEnd"/>
      <w:r w:rsidRPr="00CC184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(БПЛА): </w:t>
      </w:r>
      <w:r w:rsidRPr="00CC1840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</w:r>
      <w:r w:rsidRPr="00CC1840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  <w:t>- </w:t>
      </w:r>
      <w:r w:rsidRPr="00CC1840">
        <w:rPr>
          <w:rFonts w:ascii="Arial" w:eastAsia="Times New Roman" w:hAnsi="Arial" w:cs="Arial"/>
          <w:b/>
          <w:bCs/>
          <w:color w:val="2C2D2E"/>
          <w:sz w:val="23"/>
          <w:szCs w:val="23"/>
          <w:lang w:eastAsia="ru-RU"/>
        </w:rPr>
        <w:t>Немедленно прекратите любые действия</w:t>
      </w:r>
      <w:r w:rsidRPr="00CC184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вблизи предмета. </w:t>
      </w:r>
      <w:r w:rsidRPr="00CC1840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  <w:t>- </w:t>
      </w:r>
      <w:r w:rsidRPr="00CC1840">
        <w:rPr>
          <w:rFonts w:ascii="Arial" w:eastAsia="Times New Roman" w:hAnsi="Arial" w:cs="Arial"/>
          <w:b/>
          <w:bCs/>
          <w:color w:val="2C2D2E"/>
          <w:sz w:val="23"/>
          <w:szCs w:val="23"/>
          <w:lang w:eastAsia="ru-RU"/>
        </w:rPr>
        <w:t>Не приближайтесь</w:t>
      </w:r>
      <w:r w:rsidRPr="00CC184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, не трогайте, не вскрывайте и не перемещайте предмет. </w:t>
      </w:r>
      <w:r w:rsidRPr="00CC1840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  <w:t>- </w:t>
      </w:r>
      <w:r w:rsidRPr="00CC1840">
        <w:rPr>
          <w:rFonts w:ascii="Arial" w:eastAsia="Times New Roman" w:hAnsi="Arial" w:cs="Arial"/>
          <w:b/>
          <w:bCs/>
          <w:color w:val="2C2D2E"/>
          <w:sz w:val="23"/>
          <w:szCs w:val="23"/>
          <w:lang w:eastAsia="ru-RU"/>
        </w:rPr>
        <w:t>Не используйте радиосвязь или мобильные телефоны</w:t>
      </w:r>
      <w:r w:rsidRPr="00CC184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рядом с предметом (это мож</w:t>
      </w:r>
      <w:r w:rsidR="00A45C48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ет спровоцировать взрыв). </w:t>
      </w:r>
      <w:r w:rsidR="00A45C48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</w:r>
      <w:r w:rsidR="00A45C48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</w:r>
      <w:r w:rsidRPr="00CC184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  <w:r w:rsidRPr="00CC1840">
        <w:rPr>
          <w:rFonts w:ascii="Arial" w:eastAsia="Times New Roman" w:hAnsi="Arial" w:cs="Arial"/>
          <w:b/>
          <w:bCs/>
          <w:color w:val="2C2D2E"/>
          <w:sz w:val="23"/>
          <w:szCs w:val="23"/>
          <w:lang w:eastAsia="ru-RU"/>
        </w:rPr>
        <w:t>2. Обеспечение безопасности</w:t>
      </w:r>
      <w:r w:rsidRPr="00CC184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  <w:r w:rsidRPr="00CC1840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  <w:t>- </w:t>
      </w:r>
      <w:r w:rsidRPr="00CC1840">
        <w:rPr>
          <w:rFonts w:ascii="Arial" w:eastAsia="Times New Roman" w:hAnsi="Arial" w:cs="Arial"/>
          <w:b/>
          <w:bCs/>
          <w:color w:val="2C2D2E"/>
          <w:sz w:val="23"/>
          <w:szCs w:val="23"/>
          <w:lang w:eastAsia="ru-RU"/>
        </w:rPr>
        <w:t>Отойдите на безопасное расстояние</w:t>
      </w:r>
      <w:r w:rsidRPr="00CC184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(не менее 100–200 метров, укрыться за зданием, бетонной стеной). </w:t>
      </w:r>
      <w:r w:rsidRPr="00CC1840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  <w:t>- </w:t>
      </w:r>
      <w:r w:rsidRPr="00CC1840">
        <w:rPr>
          <w:rFonts w:ascii="Arial" w:eastAsia="Times New Roman" w:hAnsi="Arial" w:cs="Arial"/>
          <w:b/>
          <w:bCs/>
          <w:color w:val="2C2D2E"/>
          <w:sz w:val="23"/>
          <w:szCs w:val="23"/>
          <w:lang w:eastAsia="ru-RU"/>
        </w:rPr>
        <w:t>Предупредите окружающих</w:t>
      </w:r>
      <w:r w:rsidRPr="00CC184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(без паники!) и организуйте эвакуацию людей из опасной зоны. </w:t>
      </w:r>
      <w:r w:rsidRPr="00CC1840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  <w:t>- </w:t>
      </w:r>
      <w:r w:rsidRPr="00CC1840">
        <w:rPr>
          <w:rFonts w:ascii="Arial" w:eastAsia="Times New Roman" w:hAnsi="Arial" w:cs="Arial"/>
          <w:b/>
          <w:bCs/>
          <w:color w:val="2C2D2E"/>
          <w:sz w:val="23"/>
          <w:szCs w:val="23"/>
          <w:lang w:eastAsia="ru-RU"/>
        </w:rPr>
        <w:t>Отключите электричество и газ</w:t>
      </w:r>
      <w:r w:rsidRPr="00CC184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(</w:t>
      </w:r>
      <w:r w:rsidR="00A45C48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если возможно без риска). </w:t>
      </w:r>
      <w:r w:rsidR="00A45C48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</w:r>
      <w:r w:rsidR="00A45C48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</w:r>
      <w:r w:rsidRPr="00CC184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  <w:r w:rsidRPr="00CC1840">
        <w:rPr>
          <w:rFonts w:ascii="Arial" w:eastAsia="Times New Roman" w:hAnsi="Arial" w:cs="Arial"/>
          <w:b/>
          <w:bCs/>
          <w:color w:val="2C2D2E"/>
          <w:sz w:val="23"/>
          <w:szCs w:val="23"/>
          <w:lang w:eastAsia="ru-RU"/>
        </w:rPr>
        <w:t>3. Вызов экстренных служб</w:t>
      </w:r>
      <w:r w:rsidRPr="00CC184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  <w:r w:rsidRPr="00CC1840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  <w:t>- </w:t>
      </w:r>
      <w:r w:rsidRPr="00CC1840">
        <w:rPr>
          <w:rFonts w:ascii="Arial" w:eastAsia="Times New Roman" w:hAnsi="Arial" w:cs="Arial"/>
          <w:b/>
          <w:bCs/>
          <w:color w:val="2C2D2E"/>
          <w:sz w:val="23"/>
          <w:szCs w:val="23"/>
          <w:lang w:eastAsia="ru-RU"/>
        </w:rPr>
        <w:t>Позвоните в службу спасения</w:t>
      </w:r>
      <w:r w:rsidRPr="00CC184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(со стационарного телефона или с безопасного расстояния</w:t>
      </w:r>
      <w:proofErr w:type="gramStart"/>
      <w:r w:rsidRPr="00CC184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): </w:t>
      </w:r>
      <w:r w:rsidRPr="00CC1840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  <w:t xml:space="preserve">  </w:t>
      </w:r>
      <w:proofErr w:type="gramEnd"/>
      <w:r w:rsidRPr="00CC184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- </w:t>
      </w:r>
      <w:r w:rsidRPr="00CC1840">
        <w:rPr>
          <w:rFonts w:ascii="Arial" w:eastAsia="Times New Roman" w:hAnsi="Arial" w:cs="Arial"/>
          <w:b/>
          <w:bCs/>
          <w:color w:val="2C2D2E"/>
          <w:sz w:val="23"/>
          <w:szCs w:val="23"/>
          <w:lang w:eastAsia="ru-RU"/>
        </w:rPr>
        <w:t>112</w:t>
      </w:r>
      <w:r w:rsidRPr="00CC184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– Единая служба спасения (Россия) </w:t>
      </w:r>
      <w:r w:rsidRPr="00CC1840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  <w:t>  - </w:t>
      </w:r>
      <w:r w:rsidRPr="00CC1840">
        <w:rPr>
          <w:rFonts w:ascii="Arial" w:eastAsia="Times New Roman" w:hAnsi="Arial" w:cs="Arial"/>
          <w:b/>
          <w:bCs/>
          <w:color w:val="2C2D2E"/>
          <w:sz w:val="23"/>
          <w:szCs w:val="23"/>
          <w:lang w:eastAsia="ru-RU"/>
        </w:rPr>
        <w:t>102 (02)</w:t>
      </w:r>
      <w:r w:rsidRPr="00CC184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– Полиция </w:t>
      </w:r>
      <w:r w:rsidRPr="00CC1840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  <w:t>  - </w:t>
      </w:r>
      <w:r w:rsidRPr="00CC1840">
        <w:rPr>
          <w:rFonts w:ascii="Arial" w:eastAsia="Times New Roman" w:hAnsi="Arial" w:cs="Arial"/>
          <w:b/>
          <w:bCs/>
          <w:color w:val="2C2D2E"/>
          <w:sz w:val="23"/>
          <w:szCs w:val="23"/>
          <w:lang w:eastAsia="ru-RU"/>
        </w:rPr>
        <w:t>101 (01)</w:t>
      </w:r>
      <w:r w:rsidRPr="00CC184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– Пожарные и МЧС </w:t>
      </w:r>
      <w:r w:rsidRPr="00CC1840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  <w:t>- </w:t>
      </w:r>
      <w:r w:rsidRPr="00CC1840">
        <w:rPr>
          <w:rFonts w:ascii="Arial" w:eastAsia="Times New Roman" w:hAnsi="Arial" w:cs="Arial"/>
          <w:b/>
          <w:bCs/>
          <w:color w:val="2C2D2E"/>
          <w:sz w:val="23"/>
          <w:szCs w:val="23"/>
          <w:lang w:eastAsia="ru-RU"/>
        </w:rPr>
        <w:t>Сообщите:</w:t>
      </w:r>
      <w:r w:rsidRPr="00CC184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  <w:r w:rsidRPr="00CC1840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  <w:t>  - Точный адрес и место обнаружения. </w:t>
      </w:r>
      <w:r w:rsidRPr="00CC1840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  <w:t>  - Описание предмета (размер, форма, наличие проводов, звуков). </w:t>
      </w:r>
      <w:r w:rsidRPr="00CC1840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  <w:t>  - Обстоятельства обнаружения (н</w:t>
      </w:r>
      <w:r w:rsidR="00A45C48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апример, сброшен с БПЛА). </w:t>
      </w:r>
      <w:r w:rsidR="00A45C48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</w:r>
      <w:r w:rsidR="00A45C48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</w:r>
      <w:r w:rsidRPr="00CC184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  <w:r w:rsidRPr="00CC1840">
        <w:rPr>
          <w:rFonts w:ascii="Arial" w:eastAsia="Times New Roman" w:hAnsi="Arial" w:cs="Arial"/>
          <w:b/>
          <w:bCs/>
          <w:color w:val="2C2D2E"/>
          <w:sz w:val="23"/>
          <w:szCs w:val="23"/>
          <w:lang w:eastAsia="ru-RU"/>
        </w:rPr>
        <w:t>4. Организация оцепления</w:t>
      </w:r>
      <w:r w:rsidRPr="00CC184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  <w:r w:rsidRPr="00CC1840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  <w:t>- </w:t>
      </w:r>
      <w:r w:rsidRPr="00CC1840">
        <w:rPr>
          <w:rFonts w:ascii="Arial" w:eastAsia="Times New Roman" w:hAnsi="Arial" w:cs="Arial"/>
          <w:b/>
          <w:bCs/>
          <w:color w:val="2C2D2E"/>
          <w:sz w:val="23"/>
          <w:szCs w:val="23"/>
          <w:lang w:eastAsia="ru-RU"/>
        </w:rPr>
        <w:t>Не допускайте посторонних</w:t>
      </w:r>
      <w:r w:rsidRPr="00CC184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в опасную зону. </w:t>
      </w:r>
      <w:r w:rsidRPr="00CC1840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  <w:t>- </w:t>
      </w:r>
      <w:r w:rsidRPr="00CC1840">
        <w:rPr>
          <w:rFonts w:ascii="Arial" w:eastAsia="Times New Roman" w:hAnsi="Arial" w:cs="Arial"/>
          <w:b/>
          <w:bCs/>
          <w:color w:val="2C2D2E"/>
          <w:sz w:val="23"/>
          <w:szCs w:val="23"/>
          <w:lang w:eastAsia="ru-RU"/>
        </w:rPr>
        <w:t>Дождитесь прибытия спецслужб</w:t>
      </w:r>
      <w:r w:rsidRPr="00CC184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(сапёров, МЧС, полиции)</w:t>
      </w:r>
      <w:r w:rsidR="00A45C48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и следуйте их указаниям. </w:t>
      </w:r>
      <w:r w:rsidR="00A45C48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</w:r>
      <w:r w:rsidR="00A45C48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</w:r>
      <w:r w:rsidRPr="00CC184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  <w:r w:rsidRPr="00CC1840">
        <w:rPr>
          <w:rFonts w:ascii="Arial" w:eastAsia="Times New Roman" w:hAnsi="Arial" w:cs="Arial"/>
          <w:b/>
          <w:bCs/>
          <w:color w:val="2C2D2E"/>
          <w:sz w:val="23"/>
          <w:szCs w:val="23"/>
          <w:lang w:eastAsia="ru-RU"/>
        </w:rPr>
        <w:t>5. Действия при эвакуации</w:t>
      </w:r>
      <w:r w:rsidRPr="00CC184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  <w:r w:rsidRPr="00CC1840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  <w:t>- </w:t>
      </w:r>
      <w:r w:rsidRPr="00CC1840">
        <w:rPr>
          <w:rFonts w:ascii="Arial" w:eastAsia="Times New Roman" w:hAnsi="Arial" w:cs="Arial"/>
          <w:b/>
          <w:bCs/>
          <w:color w:val="2C2D2E"/>
          <w:sz w:val="23"/>
          <w:szCs w:val="23"/>
          <w:lang w:eastAsia="ru-RU"/>
        </w:rPr>
        <w:t>Выведите людей</w:t>
      </w:r>
      <w:r w:rsidRPr="00CC184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по заранее определенным путям эвакуации. </w:t>
      </w:r>
      <w:r w:rsidRPr="00CC1840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  <w:t>- </w:t>
      </w:r>
      <w:r w:rsidRPr="00CC1840">
        <w:rPr>
          <w:rFonts w:ascii="Arial" w:eastAsia="Times New Roman" w:hAnsi="Arial" w:cs="Arial"/>
          <w:b/>
          <w:bCs/>
          <w:color w:val="2C2D2E"/>
          <w:sz w:val="23"/>
          <w:szCs w:val="23"/>
          <w:lang w:eastAsia="ru-RU"/>
        </w:rPr>
        <w:t>Проверьте, чтобы никто не остался</w:t>
      </w:r>
      <w:r w:rsidRPr="00CC184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в здании (включая туалеты, подсобки). </w:t>
      </w:r>
      <w:r w:rsidRPr="00CC1840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  <w:t>- </w:t>
      </w:r>
      <w:r w:rsidRPr="00CC1840">
        <w:rPr>
          <w:rFonts w:ascii="Arial" w:eastAsia="Times New Roman" w:hAnsi="Arial" w:cs="Arial"/>
          <w:b/>
          <w:bCs/>
          <w:color w:val="2C2D2E"/>
          <w:sz w:val="23"/>
          <w:szCs w:val="23"/>
          <w:lang w:eastAsia="ru-RU"/>
        </w:rPr>
        <w:t>Не возвращайтесь</w:t>
      </w:r>
      <w:r w:rsidRPr="00CC184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за вещами</w:t>
      </w:r>
      <w:r w:rsidR="00A45C48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до разрешения спецслужб. </w:t>
      </w:r>
      <w:r w:rsidR="00A45C48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</w:r>
      <w:r w:rsidR="00A45C48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</w:r>
      <w:r w:rsidRPr="00CC184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  <w:r w:rsidRPr="00CC1840">
        <w:rPr>
          <w:rFonts w:ascii="Arial" w:eastAsia="Times New Roman" w:hAnsi="Arial" w:cs="Arial"/>
          <w:b/>
          <w:bCs/>
          <w:color w:val="2C2D2E"/>
          <w:sz w:val="23"/>
          <w:szCs w:val="23"/>
          <w:lang w:eastAsia="ru-RU"/>
        </w:rPr>
        <w:t>6. После прибытия спецслужб</w:t>
      </w:r>
      <w:r w:rsidRPr="00CC184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  <w:r w:rsidRPr="00CC1840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  <w:t>- </w:t>
      </w:r>
      <w:r w:rsidRPr="00CC1840">
        <w:rPr>
          <w:rFonts w:ascii="Arial" w:eastAsia="Times New Roman" w:hAnsi="Arial" w:cs="Arial"/>
          <w:b/>
          <w:bCs/>
          <w:color w:val="2C2D2E"/>
          <w:sz w:val="23"/>
          <w:szCs w:val="23"/>
          <w:lang w:eastAsia="ru-RU"/>
        </w:rPr>
        <w:t>Передайте информацию</w:t>
      </w:r>
      <w:r w:rsidRPr="00CC184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о ситуации. </w:t>
      </w:r>
      <w:r w:rsidRPr="00CC1840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  <w:t>- </w:t>
      </w:r>
      <w:r w:rsidRPr="00CC1840">
        <w:rPr>
          <w:rFonts w:ascii="Arial" w:eastAsia="Times New Roman" w:hAnsi="Arial" w:cs="Arial"/>
          <w:b/>
          <w:bCs/>
          <w:color w:val="2C2D2E"/>
          <w:sz w:val="23"/>
          <w:szCs w:val="23"/>
          <w:lang w:eastAsia="ru-RU"/>
        </w:rPr>
        <w:t>Следуйте инструкциям</w:t>
      </w:r>
      <w:r w:rsidRPr="00CC184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  <w:r w:rsidR="00A45C48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сотрудников МВД, МЧС, ФСБ. </w:t>
      </w:r>
      <w:r w:rsidR="00A45C48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</w:r>
      <w:r w:rsidR="00A45C48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</w:r>
      <w:r w:rsidRPr="00CC184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  <w:r w:rsidRPr="00CC1840">
        <w:rPr>
          <w:rFonts w:ascii="Arial" w:eastAsia="Times New Roman" w:hAnsi="Arial" w:cs="Arial"/>
          <w:b/>
          <w:bCs/>
          <w:color w:val="2C2D2E"/>
          <w:sz w:val="23"/>
          <w:szCs w:val="23"/>
          <w:lang w:eastAsia="ru-RU"/>
        </w:rPr>
        <w:t>Важно!</w:t>
      </w:r>
      <w:r w:rsidRPr="00CC184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  <w:r w:rsidRPr="00CC1840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  <w:t>- </w:t>
      </w:r>
      <w:r w:rsidRPr="00CC1840">
        <w:rPr>
          <w:rFonts w:ascii="Arial" w:eastAsia="Times New Roman" w:hAnsi="Arial" w:cs="Arial"/>
          <w:b/>
          <w:bCs/>
          <w:color w:val="2C2D2E"/>
          <w:sz w:val="23"/>
          <w:szCs w:val="23"/>
          <w:lang w:eastAsia="ru-RU"/>
        </w:rPr>
        <w:t>Не геройствуйте</w:t>
      </w:r>
      <w:r w:rsidRPr="00CC184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– ваша жизнь важнее! </w:t>
      </w:r>
      <w:r w:rsidRPr="00CC1840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  <w:t>- </w:t>
      </w:r>
      <w:r w:rsidRPr="00CC1840">
        <w:rPr>
          <w:rFonts w:ascii="Arial" w:eastAsia="Times New Roman" w:hAnsi="Arial" w:cs="Arial"/>
          <w:b/>
          <w:bCs/>
          <w:color w:val="2C2D2E"/>
          <w:sz w:val="23"/>
          <w:szCs w:val="23"/>
          <w:lang w:eastAsia="ru-RU"/>
        </w:rPr>
        <w:t>Не распространяйте слухи</w:t>
      </w:r>
      <w:r w:rsidRPr="00CC184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– только официальная информация. </w:t>
      </w:r>
      <w:r w:rsidRPr="00CC1840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  <w:t>- </w:t>
      </w:r>
      <w:r w:rsidRPr="00CC1840">
        <w:rPr>
          <w:rFonts w:ascii="Arial" w:eastAsia="Times New Roman" w:hAnsi="Arial" w:cs="Arial"/>
          <w:b/>
          <w:bCs/>
          <w:color w:val="2C2D2E"/>
          <w:sz w:val="23"/>
          <w:szCs w:val="23"/>
          <w:lang w:eastAsia="ru-RU"/>
        </w:rPr>
        <w:t>Помните о маскировке</w:t>
      </w:r>
      <w:r w:rsidRPr="00CC184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– БПЛА может вести наблюдение. </w:t>
      </w:r>
      <w:r w:rsidRPr="00CC1840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</w:r>
      <w:r w:rsidRPr="00CC1840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</w:r>
      <w:r w:rsidRPr="00CC1840">
        <w:rPr>
          <w:rFonts w:ascii="Arial" w:eastAsia="Times New Roman" w:hAnsi="Arial" w:cs="Arial"/>
          <w:b/>
          <w:bCs/>
          <w:color w:val="2C2D2E"/>
          <w:sz w:val="23"/>
          <w:szCs w:val="23"/>
          <w:lang w:eastAsia="ru-RU"/>
        </w:rPr>
        <w:t>Ответственный за антитеррористическую безопасность:</w:t>
      </w:r>
    </w:p>
    <w:p w:rsidR="00CC1840" w:rsidRPr="00CC1840" w:rsidRDefault="00A45C48" w:rsidP="00CC18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Коваленко Павел Иванович </w:t>
      </w:r>
      <w:r w:rsidR="00CC1840" w:rsidRPr="00CC184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  <w:r w:rsidR="00CC1840" w:rsidRPr="00CC1840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</w:r>
      <w:r w:rsidR="00CC1840" w:rsidRPr="00CC1840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</w:r>
      <w:r w:rsidR="00CC1840" w:rsidRPr="00CC1840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</w:r>
      <w:r w:rsidR="00CC1840" w:rsidRPr="00CC1840">
        <w:rPr>
          <w:rFonts w:ascii="Arial" w:eastAsia="Times New Roman" w:hAnsi="Arial" w:cs="Arial"/>
          <w:color w:val="2F5496" w:themeColor="accent5" w:themeShade="BF"/>
          <w:sz w:val="23"/>
          <w:szCs w:val="23"/>
          <w:lang w:eastAsia="ru-RU"/>
        </w:rPr>
        <w:t> </w:t>
      </w:r>
    </w:p>
    <w:p w:rsidR="00CC1840" w:rsidRPr="00CC1840" w:rsidRDefault="00CC1840" w:rsidP="00CC18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CC1840">
        <w:rPr>
          <w:rFonts w:ascii="Arial" w:eastAsia="Times New Roman" w:hAnsi="Arial" w:cs="Arial"/>
          <w:b/>
          <w:bCs/>
          <w:color w:val="2F5496" w:themeColor="accent5" w:themeShade="BF"/>
          <w:sz w:val="23"/>
          <w:szCs w:val="23"/>
          <w:lang w:eastAsia="ru-RU"/>
        </w:rPr>
        <w:lastRenderedPageBreak/>
        <w:t>Алгоритм действий при отработке учебной ситуации "Срабатывание взрывного устройства, доставленного БПЛА"</w:t>
      </w:r>
      <w:r w:rsidRPr="00CC1840">
        <w:rPr>
          <w:rFonts w:ascii="Arial" w:eastAsia="Times New Roman" w:hAnsi="Arial" w:cs="Arial"/>
          <w:color w:val="2F5496" w:themeColor="accent5" w:themeShade="BF"/>
          <w:sz w:val="23"/>
          <w:szCs w:val="23"/>
          <w:lang w:eastAsia="ru-RU"/>
        </w:rPr>
        <w:t> </w:t>
      </w:r>
      <w:r w:rsidR="00A45C48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</w:r>
      <w:r w:rsidR="00A45C48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</w:r>
      <w:r w:rsidRPr="00CC1840">
        <w:rPr>
          <w:rFonts w:ascii="Arial" w:eastAsia="Times New Roman" w:hAnsi="Arial" w:cs="Arial"/>
          <w:b/>
          <w:bCs/>
          <w:color w:val="2C2D2E"/>
          <w:sz w:val="23"/>
          <w:szCs w:val="23"/>
          <w:lang w:eastAsia="ru-RU"/>
        </w:rPr>
        <w:t>1. Действия сотрудника охраны:</w:t>
      </w:r>
      <w:r w:rsidRPr="00CC184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  <w:r w:rsidRPr="00CC1840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  <w:t>- </w:t>
      </w:r>
      <w:r w:rsidRPr="00CC1840">
        <w:rPr>
          <w:rFonts w:ascii="Arial" w:eastAsia="Times New Roman" w:hAnsi="Arial" w:cs="Arial"/>
          <w:b/>
          <w:bCs/>
          <w:color w:val="2C2D2E"/>
          <w:sz w:val="23"/>
          <w:szCs w:val="23"/>
          <w:lang w:eastAsia="ru-RU"/>
        </w:rPr>
        <w:t xml:space="preserve">При обнаружении БПЛА или взрывного </w:t>
      </w:r>
      <w:proofErr w:type="gramStart"/>
      <w:r w:rsidRPr="00CC1840">
        <w:rPr>
          <w:rFonts w:ascii="Arial" w:eastAsia="Times New Roman" w:hAnsi="Arial" w:cs="Arial"/>
          <w:b/>
          <w:bCs/>
          <w:color w:val="2C2D2E"/>
          <w:sz w:val="23"/>
          <w:szCs w:val="23"/>
          <w:lang w:eastAsia="ru-RU"/>
        </w:rPr>
        <w:t>устройства:</w:t>
      </w:r>
      <w:r w:rsidRPr="00CC184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  <w:r w:rsidRPr="00CC1840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  <w:t xml:space="preserve">  </w:t>
      </w:r>
      <w:proofErr w:type="gramEnd"/>
      <w:r w:rsidRPr="00CC184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- Немедленно подать сигнал тревоги (голосом, кнопкой экстренного оповещения). </w:t>
      </w:r>
      <w:r w:rsidRPr="00CC1840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  <w:t>  - Сообщить руководителю организации и в службу безопасности (МВД, ФСБ, МЧС) по телефону </w:t>
      </w:r>
      <w:r w:rsidRPr="00CC1840">
        <w:rPr>
          <w:rFonts w:ascii="Arial" w:eastAsia="Times New Roman" w:hAnsi="Arial" w:cs="Arial"/>
          <w:b/>
          <w:bCs/>
          <w:color w:val="2C2D2E"/>
          <w:sz w:val="23"/>
          <w:szCs w:val="23"/>
          <w:lang w:eastAsia="ru-RU"/>
        </w:rPr>
        <w:t>112</w:t>
      </w:r>
      <w:r w:rsidRPr="00CC184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или </w:t>
      </w:r>
      <w:r w:rsidRPr="00CC1840">
        <w:rPr>
          <w:rFonts w:ascii="Arial" w:eastAsia="Times New Roman" w:hAnsi="Arial" w:cs="Arial"/>
          <w:b/>
          <w:bCs/>
          <w:color w:val="2C2D2E"/>
          <w:sz w:val="23"/>
          <w:szCs w:val="23"/>
          <w:lang w:eastAsia="ru-RU"/>
        </w:rPr>
        <w:t>101</w:t>
      </w:r>
      <w:r w:rsidRPr="00CC184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. </w:t>
      </w:r>
      <w:r w:rsidRPr="00CC1840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  <w:t>  - Эвакуироваться в безопасное место, если угроза непосредственная. </w:t>
      </w:r>
      <w:r w:rsidRPr="00CC1840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</w:r>
      <w:r w:rsidRPr="00CC1840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  <w:t>- </w:t>
      </w:r>
      <w:r w:rsidRPr="00CC1840">
        <w:rPr>
          <w:rFonts w:ascii="Arial" w:eastAsia="Times New Roman" w:hAnsi="Arial" w:cs="Arial"/>
          <w:b/>
          <w:bCs/>
          <w:color w:val="2C2D2E"/>
          <w:sz w:val="23"/>
          <w:szCs w:val="23"/>
          <w:lang w:eastAsia="ru-RU"/>
        </w:rPr>
        <w:t>После взрыва:</w:t>
      </w:r>
      <w:r w:rsidRPr="00CC184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  <w:r w:rsidRPr="00CC1840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  <w:t>  - Оценить обстановку: наличие огня, задымления, разрушений, количество пострадавших. </w:t>
      </w:r>
      <w:r w:rsidRPr="00CC1840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  <w:t>  - Оказать первую помощь пострадавшему сотруднику (если возможно). </w:t>
      </w:r>
      <w:r w:rsidRPr="00CC1840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  <w:t>  - Организовать встречу экстренных служб (МЧС, полиция, скорая помощь). </w:t>
      </w:r>
      <w:r w:rsidRPr="00CC1840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  <w:t>  - Перекрыть доступ посторонних на территорию школы. </w:t>
      </w:r>
      <w:r w:rsidR="00A45C48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</w:r>
      <w:r w:rsidR="00A45C48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</w:r>
      <w:r w:rsidRPr="00CC184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  <w:r w:rsidRPr="00CC1840">
        <w:rPr>
          <w:rFonts w:ascii="Arial" w:eastAsia="Times New Roman" w:hAnsi="Arial" w:cs="Arial"/>
          <w:b/>
          <w:bCs/>
          <w:color w:val="2C2D2E"/>
          <w:sz w:val="23"/>
          <w:szCs w:val="23"/>
          <w:lang w:eastAsia="ru-RU"/>
        </w:rPr>
        <w:t>2. Действия руководителя образовательной организации (находящегося вне территории):</w:t>
      </w:r>
      <w:r w:rsidRPr="00CC184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  <w:r w:rsidRPr="00CC1840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  <w:t>- Немедленно связаться с охраной и ответственным за безопасность в школе. </w:t>
      </w:r>
      <w:r w:rsidRPr="00CC1840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  <w:t>- Вызвать экстренные службы (если это не сделано). </w:t>
      </w:r>
      <w:r w:rsidRPr="00CC1840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  <w:t>- Направиться к месту происшествия, координировать действия на месте. </w:t>
      </w:r>
      <w:r w:rsidRPr="00CC1840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  <w:t>- Обеспечить передачу информации в вышестоящие органы (Управл</w:t>
      </w:r>
      <w:r w:rsidR="00A45C48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ение образованием, МЧС). </w:t>
      </w:r>
      <w:r w:rsidR="00A45C48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</w:r>
      <w:r w:rsidR="00A45C48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</w:r>
      <w:r w:rsidRPr="00CC1840">
        <w:rPr>
          <w:rFonts w:ascii="Arial" w:eastAsia="Times New Roman" w:hAnsi="Arial" w:cs="Arial"/>
          <w:b/>
          <w:bCs/>
          <w:color w:val="2C2D2E"/>
          <w:sz w:val="23"/>
          <w:szCs w:val="23"/>
          <w:lang w:eastAsia="ru-RU"/>
        </w:rPr>
        <w:t>3. Действия учителей и персонала школы:</w:t>
      </w:r>
      <w:r w:rsidRPr="00CC184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  <w:r w:rsidRPr="00CC1840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  <w:t>- </w:t>
      </w:r>
      <w:r w:rsidRPr="00CC1840">
        <w:rPr>
          <w:rFonts w:ascii="Arial" w:eastAsia="Times New Roman" w:hAnsi="Arial" w:cs="Arial"/>
          <w:b/>
          <w:bCs/>
          <w:color w:val="2C2D2E"/>
          <w:sz w:val="23"/>
          <w:szCs w:val="23"/>
          <w:lang w:eastAsia="ru-RU"/>
        </w:rPr>
        <w:t>При сигнале тревоги:</w:t>
      </w:r>
      <w:r w:rsidRPr="00CC184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  <w:r w:rsidRPr="00CC1840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  <w:t>  - Прекратить занятия. </w:t>
      </w:r>
      <w:r w:rsidRPr="00CC1840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  <w:t>  - Оставаться в классах, если взрыв произошел у входа (возможна угроза снаружи). </w:t>
      </w:r>
      <w:r w:rsidRPr="00CC1840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  <w:t>  - Если есть угроза внутри здания – начать эвакуацию через запасные выходы. </w:t>
      </w:r>
      <w:r w:rsidRPr="00CC1840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  <w:t>  - Держать двери закрытыми, отойти от окон. </w:t>
      </w:r>
      <w:r w:rsidRPr="00CC1840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</w:r>
      <w:r w:rsidRPr="00CC1840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  <w:t>- </w:t>
      </w:r>
      <w:r w:rsidRPr="00CC1840">
        <w:rPr>
          <w:rFonts w:ascii="Arial" w:eastAsia="Times New Roman" w:hAnsi="Arial" w:cs="Arial"/>
          <w:b/>
          <w:bCs/>
          <w:color w:val="2C2D2E"/>
          <w:sz w:val="23"/>
          <w:szCs w:val="23"/>
          <w:lang w:eastAsia="ru-RU"/>
        </w:rPr>
        <w:t>При эвакуации:</w:t>
      </w:r>
      <w:r w:rsidRPr="00CC184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  <w:r w:rsidRPr="00CC1840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  <w:t>  - Выводить детей по безопасным маршрутам (избегать зоны взрыва). </w:t>
      </w:r>
      <w:r w:rsidRPr="00CC1840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  <w:t>  - Проверить наличие всех учеников. </w:t>
      </w:r>
      <w:r w:rsidRPr="00CC1840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  <w:t>  - Собраться в заранее определенном безопасном месте (с</w:t>
      </w:r>
      <w:r w:rsidR="00A45C48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тадион, соседнее здание). </w:t>
      </w:r>
      <w:r w:rsidR="00A45C48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</w:r>
      <w:r w:rsidR="00A45C48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</w:r>
      <w:r w:rsidRPr="00CC184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  <w:r w:rsidRPr="00CC1840">
        <w:rPr>
          <w:rFonts w:ascii="Arial" w:eastAsia="Times New Roman" w:hAnsi="Arial" w:cs="Arial"/>
          <w:b/>
          <w:bCs/>
          <w:color w:val="2C2D2E"/>
          <w:sz w:val="23"/>
          <w:szCs w:val="23"/>
          <w:lang w:eastAsia="ru-RU"/>
        </w:rPr>
        <w:t>4. Действия обучающихся (учеников):</w:t>
      </w:r>
      <w:r w:rsidRPr="00CC184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  <w:r w:rsidRPr="00CC1840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  <w:t>- Слушать указания учителей. </w:t>
      </w:r>
      <w:r w:rsidRPr="00CC1840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  <w:t>- Не паниковать, не бежать без команды. </w:t>
      </w:r>
      <w:r w:rsidRPr="00CC1840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  <w:t>- При эвакуации идти быстро, но без давки. </w:t>
      </w:r>
      <w:r w:rsidRPr="00CC1840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  <w:t>- Не возвращ</w:t>
      </w:r>
      <w:r w:rsidR="00A45C48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аться в здание за вещами. </w:t>
      </w:r>
      <w:r w:rsidR="00A45C48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</w:r>
      <w:r w:rsidR="00A45C48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</w:r>
      <w:r w:rsidRPr="00CC184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  <w:r w:rsidRPr="00CC1840">
        <w:rPr>
          <w:rFonts w:ascii="Arial" w:eastAsia="Times New Roman" w:hAnsi="Arial" w:cs="Arial"/>
          <w:b/>
          <w:bCs/>
          <w:color w:val="2C2D2E"/>
          <w:sz w:val="23"/>
          <w:szCs w:val="23"/>
          <w:lang w:eastAsia="ru-RU"/>
        </w:rPr>
        <w:t>5. Действия после ЧП:</w:t>
      </w:r>
      <w:r w:rsidRPr="00CC184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  <w:r w:rsidRPr="00CC1840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  <w:t>- Проверить всех на наличие пострадавших. </w:t>
      </w:r>
      <w:r w:rsidRPr="00CC1840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  <w:t>- Оказать первую помощь. </w:t>
      </w:r>
      <w:r w:rsidRPr="00CC1840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  <w:t>- Дождаться прибытия спецслужб и следовать их указаниям. </w:t>
      </w:r>
      <w:r w:rsidRPr="00CC1840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  <w:t>- Провести учет всех детей и сотрудников. </w:t>
      </w:r>
      <w:r w:rsidRPr="00CC1840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  <w:t>- Организовать психологич</w:t>
      </w:r>
      <w:r w:rsidR="00A45C48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ескую помощь пострадавшим. </w:t>
      </w:r>
      <w:r w:rsidR="00A45C48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</w:r>
      <w:r w:rsidR="00A45C48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</w:r>
      <w:r w:rsidRPr="00CC184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  <w:r w:rsidRPr="00CC1840">
        <w:rPr>
          <w:rFonts w:ascii="Arial" w:eastAsia="Times New Roman" w:hAnsi="Arial" w:cs="Arial"/>
          <w:b/>
          <w:bCs/>
          <w:color w:val="2C2D2E"/>
          <w:sz w:val="23"/>
          <w:szCs w:val="23"/>
          <w:lang w:eastAsia="ru-RU"/>
        </w:rPr>
        <w:t>Важно!</w:t>
      </w:r>
      <w:r w:rsidRPr="00CC184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  <w:r w:rsidRPr="00CC1840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  <w:t>- Все действия должны быть отработаны заранее (проведение тренировок). </w:t>
      </w:r>
      <w:r w:rsidRPr="00CC1840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  <w:t>- В школе должны быть планы эвакуации и средства оповещения. </w:t>
      </w:r>
      <w:r w:rsidRPr="00CC1840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  <w:t>- Персонал должен знать порядок вызова экстренных служб. </w:t>
      </w:r>
      <w:r w:rsidRPr="00CC1840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</w:r>
      <w:r w:rsidR="004C18FD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</w:r>
      <w:bookmarkStart w:id="0" w:name="_GoBack"/>
      <w:bookmarkEnd w:id="0"/>
    </w:p>
    <w:p w:rsidR="00CC1840" w:rsidRPr="00CC1840" w:rsidRDefault="00CC1840" w:rsidP="00CC18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CC184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:rsidR="00DA1F5F" w:rsidRDefault="00DA1F5F"/>
    <w:sectPr w:rsidR="00DA1F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181"/>
    <w:rsid w:val="004C18FD"/>
    <w:rsid w:val="00A45C48"/>
    <w:rsid w:val="00CC1840"/>
    <w:rsid w:val="00DA1F5F"/>
    <w:rsid w:val="00F13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AF1030-0412-4F9F-8EB6-6A13B37B8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74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3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03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17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58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637</Words>
  <Characters>3632</Characters>
  <Application>Microsoft Office Word</Application>
  <DocSecurity>0</DocSecurity>
  <Lines>30</Lines>
  <Paragraphs>8</Paragraphs>
  <ScaleCrop>false</ScaleCrop>
  <Company/>
  <LinksUpToDate>false</LinksUpToDate>
  <CharactersWithSpaces>4261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2025-04-28T07:06:00Z</dcterms:created>
  <dcterms:modified xsi:type="dcterms:W3CDTF">2025-04-28T07:10:00Z</dcterms:modified>
</cp:coreProperties>
</file>